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166" w:type="dxa"/>
        <w:tblInd w:w="3007" w:type="dxa"/>
        <w:tblLook w:val="04A0" w:firstRow="1" w:lastRow="0" w:firstColumn="1" w:lastColumn="0" w:noHBand="0" w:noVBand="1"/>
      </w:tblPr>
      <w:tblGrid>
        <w:gridCol w:w="2204"/>
        <w:gridCol w:w="4962"/>
      </w:tblGrid>
      <w:tr w:rsidR="005B3970" w:rsidRPr="005E0434" w:rsidTr="00985F28">
        <w:tc>
          <w:tcPr>
            <w:tcW w:w="2204" w:type="dxa"/>
          </w:tcPr>
          <w:p w:rsidR="005B3970" w:rsidRPr="005E0434" w:rsidRDefault="005B3970" w:rsidP="00A773C3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962" w:type="dxa"/>
          </w:tcPr>
          <w:p w:rsidR="00BD013F" w:rsidRPr="00BD013F" w:rsidRDefault="00BD013F" w:rsidP="00BD013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013F"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915537"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BD013F" w:rsidRPr="00BD013F" w:rsidRDefault="00BD013F" w:rsidP="00BD013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D013F" w:rsidRPr="00BD013F" w:rsidRDefault="00BD013F" w:rsidP="00BD013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013F">
              <w:rPr>
                <w:rFonts w:ascii="Times New Roman" w:hAnsi="Times New Roman"/>
                <w:sz w:val="28"/>
                <w:szCs w:val="28"/>
              </w:rPr>
              <w:t>УТВЕРЖДЕНА</w:t>
            </w:r>
          </w:p>
          <w:p w:rsidR="00BD013F" w:rsidRPr="00BD013F" w:rsidRDefault="00BD013F" w:rsidP="00BD013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013F"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BD013F" w:rsidRPr="00BD013F" w:rsidRDefault="00BD013F" w:rsidP="00BD013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013F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BD013F" w:rsidRPr="00BD013F" w:rsidRDefault="00BD013F" w:rsidP="00BD013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013F">
              <w:rPr>
                <w:rFonts w:ascii="Times New Roman" w:hAnsi="Times New Roman"/>
                <w:sz w:val="28"/>
                <w:szCs w:val="28"/>
              </w:rPr>
              <w:t>Щербиновский муниципальный ра</w:t>
            </w:r>
            <w:r w:rsidRPr="00BD013F">
              <w:rPr>
                <w:rFonts w:ascii="Times New Roman" w:hAnsi="Times New Roman"/>
                <w:sz w:val="28"/>
                <w:szCs w:val="28"/>
              </w:rPr>
              <w:t>й</w:t>
            </w:r>
            <w:r w:rsidRPr="00BD013F">
              <w:rPr>
                <w:rFonts w:ascii="Times New Roman" w:hAnsi="Times New Roman"/>
                <w:sz w:val="28"/>
                <w:szCs w:val="28"/>
              </w:rPr>
              <w:t>он</w:t>
            </w:r>
          </w:p>
          <w:p w:rsidR="00BD013F" w:rsidRPr="00BD013F" w:rsidRDefault="00BD013F" w:rsidP="00BD013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013F"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  <w:p w:rsidR="005B3970" w:rsidRPr="005E0434" w:rsidRDefault="00BD013F" w:rsidP="0091553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3F">
              <w:rPr>
                <w:rFonts w:ascii="Times New Roman" w:hAnsi="Times New Roman"/>
                <w:sz w:val="28"/>
                <w:szCs w:val="28"/>
              </w:rPr>
              <w:t>от ________________ № _____</w:t>
            </w:r>
            <w:r w:rsidR="005B3970" w:rsidRPr="00D6649E">
              <w:rPr>
                <w:rFonts w:ascii="Times New Roman" w:hAnsi="Times New Roman"/>
                <w:sz w:val="28"/>
                <w:szCs w:val="28"/>
              </w:rPr>
              <w:t>_____</w:t>
            </w:r>
          </w:p>
        </w:tc>
      </w:tr>
    </w:tbl>
    <w:p w:rsidR="005B3970" w:rsidRPr="00CD5E21" w:rsidRDefault="005B3970" w:rsidP="005B39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013F" w:rsidRDefault="00BD013F" w:rsidP="005B39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B3970" w:rsidRPr="005E5922" w:rsidRDefault="005B3970" w:rsidP="005B39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59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СХЕМА </w:t>
      </w:r>
    </w:p>
    <w:p w:rsidR="005B3970" w:rsidRPr="005E5922" w:rsidRDefault="005B3970" w:rsidP="005B39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59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(графическая часть)</w:t>
      </w:r>
    </w:p>
    <w:p w:rsidR="00701429" w:rsidRPr="00111002" w:rsidRDefault="005B3970" w:rsidP="00701429">
      <w:pPr>
        <w:spacing w:after="0" w:line="240" w:lineRule="auto"/>
        <w:ind w:left="1060" w:hanging="106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5E59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Размещения нестационарных торговых объектов </w:t>
      </w:r>
      <w:r w:rsidR="00701429" w:rsidRPr="00111002">
        <w:rPr>
          <w:rFonts w:ascii="Times New Roman" w:eastAsia="Calibri" w:hAnsi="Times New Roman"/>
          <w:b/>
          <w:sz w:val="28"/>
          <w:szCs w:val="28"/>
        </w:rPr>
        <w:t xml:space="preserve">на территории </w:t>
      </w:r>
      <w:r w:rsidR="00701429">
        <w:rPr>
          <w:rFonts w:ascii="Times New Roman" w:eastAsia="Calibri" w:hAnsi="Times New Roman"/>
          <w:b/>
          <w:sz w:val="28"/>
          <w:szCs w:val="28"/>
        </w:rPr>
        <w:t xml:space="preserve">           Глафировского</w:t>
      </w:r>
      <w:r w:rsidR="00701429" w:rsidRPr="00111002">
        <w:rPr>
          <w:rFonts w:ascii="Times New Roman" w:eastAsia="Calibri" w:hAnsi="Times New Roman"/>
          <w:b/>
          <w:sz w:val="28"/>
          <w:szCs w:val="28"/>
        </w:rPr>
        <w:t xml:space="preserve"> сельского поселения муниципального образования </w:t>
      </w:r>
    </w:p>
    <w:p w:rsidR="00701429" w:rsidRPr="00111002" w:rsidRDefault="00701429" w:rsidP="00701429">
      <w:pPr>
        <w:spacing w:after="0" w:line="240" w:lineRule="auto"/>
        <w:ind w:left="1060" w:hanging="106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111002">
        <w:rPr>
          <w:rFonts w:ascii="Times New Roman" w:eastAsia="Calibri" w:hAnsi="Times New Roman"/>
          <w:b/>
          <w:sz w:val="28"/>
          <w:szCs w:val="28"/>
        </w:rPr>
        <w:t>Щербиновский муниципальный район Краснодарского края</w:t>
      </w:r>
    </w:p>
    <w:p w:rsidR="005B3970" w:rsidRPr="005E5922" w:rsidRDefault="005B3970" w:rsidP="007014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B3970" w:rsidRPr="005E5922" w:rsidRDefault="005B3970" w:rsidP="005B3970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</w:pPr>
    </w:p>
    <w:p w:rsidR="005B3970" w:rsidRPr="005E5922" w:rsidRDefault="00C73F7A" w:rsidP="005B3970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78769" cy="4421275"/>
            <wp:effectExtent l="0" t="0" r="3175" b="0"/>
            <wp:docPr id="3" name="Рисунок 3" descr="D:\docs\Downloads\глаф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cs\Downloads\глаф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9017" cy="4421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3970" w:rsidRDefault="005B3970" w:rsidP="005B3970">
      <w:pPr>
        <w:tabs>
          <w:tab w:val="left" w:pos="427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3970" w:rsidRDefault="005B3970" w:rsidP="005B3970">
      <w:pPr>
        <w:tabs>
          <w:tab w:val="left" w:pos="427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970" w:rsidRDefault="005B3970" w:rsidP="005B3970">
      <w:pPr>
        <w:tabs>
          <w:tab w:val="left" w:pos="427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9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Условные обозначения</w:t>
      </w:r>
    </w:p>
    <w:p w:rsidR="005B3970" w:rsidRPr="005E5922" w:rsidRDefault="005B3970" w:rsidP="005B3970">
      <w:pPr>
        <w:tabs>
          <w:tab w:val="left" w:pos="427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13"/>
        <w:gridCol w:w="5407"/>
        <w:gridCol w:w="3934"/>
      </w:tblGrid>
      <w:tr w:rsidR="005B3970" w:rsidRPr="005E5922" w:rsidTr="00DC5A97">
        <w:trPr>
          <w:trHeight w:val="242"/>
          <w:tblHeader/>
          <w:jc w:val="center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B3970" w:rsidRPr="00C90D27" w:rsidRDefault="005B3970" w:rsidP="00A7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  <w:p w:rsidR="005B3970" w:rsidRPr="00C90D27" w:rsidRDefault="005B3970" w:rsidP="00A7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90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C90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27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B3970" w:rsidRPr="00C90D27" w:rsidRDefault="005B3970" w:rsidP="00A7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Адресный ориентир – место размещения нестаци</w:t>
            </w:r>
            <w:r w:rsidRPr="00C90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C90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нарного торгового объекта (фактический адрес)</w:t>
            </w:r>
          </w:p>
        </w:tc>
        <w:tc>
          <w:tcPr>
            <w:tcW w:w="199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B3970" w:rsidRPr="00C90D27" w:rsidRDefault="005B3970" w:rsidP="00A773C3">
            <w:pPr>
              <w:widowControl w:val="0"/>
              <w:tabs>
                <w:tab w:val="left" w:pos="5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Специализация нестационарного то</w:t>
            </w:r>
            <w:r w:rsidRPr="00C90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C90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гового объекта </w:t>
            </w:r>
          </w:p>
        </w:tc>
      </w:tr>
      <w:tr w:rsidR="005B3970" w:rsidRPr="005E5922" w:rsidTr="00F8591B">
        <w:trPr>
          <w:trHeight w:val="553"/>
          <w:jc w:val="center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970" w:rsidRPr="00C90D27" w:rsidRDefault="005B3970" w:rsidP="00A773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</w:t>
            </w:r>
          </w:p>
        </w:tc>
        <w:tc>
          <w:tcPr>
            <w:tcW w:w="27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B3970" w:rsidRPr="00C90D27" w:rsidRDefault="005B3970" w:rsidP="00A77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Глафировка, территория Глафировской косы (Ейский лиман), участок 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C90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</w:p>
        </w:tc>
        <w:tc>
          <w:tcPr>
            <w:tcW w:w="199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B3970" w:rsidRPr="00C90D27" w:rsidRDefault="005B3970" w:rsidP="00A77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прохладительных напи</w:t>
            </w:r>
            <w:r w:rsidRPr="00C90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C90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ков, кваса, сувениров</w:t>
            </w:r>
          </w:p>
        </w:tc>
      </w:tr>
      <w:tr w:rsidR="005B3970" w:rsidRPr="005E5922" w:rsidTr="00F8591B">
        <w:trPr>
          <w:trHeight w:val="575"/>
          <w:jc w:val="center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970" w:rsidRPr="00C90D27" w:rsidRDefault="005B3970" w:rsidP="00A773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1.2</w:t>
            </w:r>
          </w:p>
        </w:tc>
        <w:tc>
          <w:tcPr>
            <w:tcW w:w="27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B3970" w:rsidRPr="00C90D27" w:rsidRDefault="005B3970" w:rsidP="00A77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Глафировка, территория Глафировской косы (Ейский лиман), участок 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C90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9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B3970" w:rsidRPr="00C90D27" w:rsidRDefault="005B3970" w:rsidP="00A77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прохладительных напи</w:t>
            </w:r>
            <w:r w:rsidRPr="00C90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C90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ков, кваса, продуктов питания</w:t>
            </w:r>
          </w:p>
        </w:tc>
      </w:tr>
      <w:tr w:rsidR="005B3970" w:rsidRPr="005E5922" w:rsidTr="005B3970">
        <w:trPr>
          <w:trHeight w:val="274"/>
          <w:jc w:val="center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970" w:rsidRPr="00C90D27" w:rsidRDefault="005B3970" w:rsidP="00A773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</w:t>
            </w:r>
          </w:p>
        </w:tc>
        <w:tc>
          <w:tcPr>
            <w:tcW w:w="27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B3970" w:rsidRPr="00C90D27" w:rsidRDefault="005B3970" w:rsidP="00A77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Глафировка, территория Глафировской косы (Ейский лиман), участок 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C90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9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B3970" w:rsidRPr="00C90D27" w:rsidRDefault="005B3970" w:rsidP="00A77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прохладительных напи</w:t>
            </w:r>
            <w:r w:rsidRPr="00C90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C90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ков, кваса, продуктов питания</w:t>
            </w:r>
          </w:p>
        </w:tc>
      </w:tr>
      <w:tr w:rsidR="005B3970" w:rsidRPr="005E5922" w:rsidTr="005B3970">
        <w:trPr>
          <w:trHeight w:val="603"/>
          <w:jc w:val="center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970" w:rsidRPr="00C90D27" w:rsidRDefault="005B3970" w:rsidP="00A773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0D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</w:t>
            </w:r>
          </w:p>
        </w:tc>
        <w:tc>
          <w:tcPr>
            <w:tcW w:w="27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B3970" w:rsidRPr="00904533" w:rsidRDefault="005B3970" w:rsidP="00A773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4533">
              <w:rPr>
                <w:rFonts w:ascii="Times New Roman" w:eastAsia="Times New Roman" w:hAnsi="Times New Roman" w:cs="Times New Roman"/>
                <w:lang w:eastAsia="ru-RU"/>
              </w:rPr>
              <w:t>с. Глафировка, территория Глафировской косы (Ейский лиман), участок № 1.4</w:t>
            </w:r>
          </w:p>
        </w:tc>
        <w:tc>
          <w:tcPr>
            <w:tcW w:w="199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B3970" w:rsidRPr="00904533" w:rsidRDefault="005B3970" w:rsidP="00A77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4533">
              <w:rPr>
                <w:rFonts w:ascii="Times New Roman" w:eastAsia="Times New Roman" w:hAnsi="Times New Roman" w:cs="Times New Roman"/>
                <w:lang w:eastAsia="ru-RU"/>
              </w:rPr>
              <w:t>реализация прохладительных напи</w:t>
            </w:r>
            <w:r w:rsidRPr="00904533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904533">
              <w:rPr>
                <w:rFonts w:ascii="Times New Roman" w:eastAsia="Times New Roman" w:hAnsi="Times New Roman" w:cs="Times New Roman"/>
                <w:lang w:eastAsia="ru-RU"/>
              </w:rPr>
              <w:t>ков, кваса, продуктов питания</w:t>
            </w:r>
          </w:p>
        </w:tc>
      </w:tr>
      <w:tr w:rsidR="00E339E2" w:rsidRPr="005E5922" w:rsidTr="006F319A">
        <w:trPr>
          <w:trHeight w:val="603"/>
          <w:jc w:val="center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39E2" w:rsidRPr="004A37FA" w:rsidRDefault="00E339E2" w:rsidP="00E339E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7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</w:t>
            </w:r>
          </w:p>
        </w:tc>
        <w:tc>
          <w:tcPr>
            <w:tcW w:w="27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339E2" w:rsidRPr="004A37FA" w:rsidRDefault="00701429" w:rsidP="006F31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37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с. Глафировка, </w:t>
            </w:r>
            <w:proofErr w:type="spellStart"/>
            <w:r w:rsidRPr="004A37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Pr="004A37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.Л</w:t>
            </w:r>
            <w:proofErr w:type="gramEnd"/>
            <w:r w:rsidRPr="004A37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енина</w:t>
            </w:r>
            <w:proofErr w:type="spellEnd"/>
            <w:r w:rsidRPr="004A37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1/1</w:t>
            </w:r>
          </w:p>
        </w:tc>
        <w:tc>
          <w:tcPr>
            <w:tcW w:w="199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339E2" w:rsidRPr="00904533" w:rsidRDefault="00701429" w:rsidP="006F3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37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реализация продуктов питания</w:t>
            </w:r>
          </w:p>
        </w:tc>
      </w:tr>
    </w:tbl>
    <w:p w:rsidR="005B3970" w:rsidRPr="005E5922" w:rsidRDefault="005B3970" w:rsidP="005B39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3970" w:rsidRPr="005E5922" w:rsidRDefault="005B3970" w:rsidP="005B39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1429" w:rsidRPr="00AD4EBE" w:rsidRDefault="00701429" w:rsidP="00701429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4EBE">
        <w:rPr>
          <w:rFonts w:ascii="Times New Roman" w:hAnsi="Times New Roman" w:cs="Times New Roman"/>
          <w:sz w:val="28"/>
          <w:szCs w:val="28"/>
        </w:rPr>
        <w:t>Начальник отдела экономики</w:t>
      </w:r>
    </w:p>
    <w:p w:rsidR="00701429" w:rsidRPr="00AD4EBE" w:rsidRDefault="00701429" w:rsidP="00701429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4EB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AD4EBE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701429" w:rsidRPr="00AD4EBE" w:rsidRDefault="00701429" w:rsidP="00701429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4EBE">
        <w:rPr>
          <w:rFonts w:ascii="Times New Roman" w:hAnsi="Times New Roman" w:cs="Times New Roman"/>
          <w:sz w:val="28"/>
          <w:szCs w:val="28"/>
        </w:rPr>
        <w:t xml:space="preserve">образования Щербиновский </w:t>
      </w:r>
    </w:p>
    <w:p w:rsidR="00701429" w:rsidRPr="00AD4EBE" w:rsidRDefault="00701429" w:rsidP="00701429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4EBE">
        <w:rPr>
          <w:rFonts w:ascii="Times New Roman" w:hAnsi="Times New Roman" w:cs="Times New Roman"/>
          <w:sz w:val="28"/>
          <w:szCs w:val="28"/>
        </w:rPr>
        <w:t>муниципальный район</w:t>
      </w:r>
      <w:r w:rsidRPr="00AD4EBE">
        <w:rPr>
          <w:rFonts w:ascii="Times New Roman" w:hAnsi="Times New Roman" w:cs="Times New Roman"/>
          <w:sz w:val="28"/>
          <w:szCs w:val="28"/>
        </w:rPr>
        <w:tab/>
      </w:r>
      <w:r w:rsidRPr="00AD4EBE">
        <w:rPr>
          <w:rFonts w:ascii="Times New Roman" w:hAnsi="Times New Roman" w:cs="Times New Roman"/>
          <w:sz w:val="28"/>
          <w:szCs w:val="28"/>
        </w:rPr>
        <w:tab/>
      </w:r>
    </w:p>
    <w:p w:rsidR="00701429" w:rsidRPr="00AD4EBE" w:rsidRDefault="00701429" w:rsidP="00701429">
      <w:pPr>
        <w:widowControl w:val="0"/>
        <w:tabs>
          <w:tab w:val="left" w:pos="2552"/>
        </w:tabs>
        <w:spacing w:after="0" w:line="240" w:lineRule="auto"/>
        <w:jc w:val="both"/>
      </w:pPr>
      <w:r w:rsidRPr="00AD4EBE">
        <w:rPr>
          <w:rFonts w:ascii="Times New Roman" w:hAnsi="Times New Roman" w:cs="Times New Roman"/>
          <w:sz w:val="28"/>
          <w:szCs w:val="28"/>
        </w:rPr>
        <w:t xml:space="preserve">Краснодарского края         </w:t>
      </w:r>
      <w:r w:rsidRPr="00AD4EBE">
        <w:rPr>
          <w:rFonts w:ascii="Times New Roman" w:hAnsi="Times New Roman" w:cs="Times New Roman"/>
          <w:sz w:val="28"/>
          <w:szCs w:val="28"/>
        </w:rPr>
        <w:tab/>
      </w:r>
      <w:r w:rsidRPr="00AD4EBE">
        <w:rPr>
          <w:rFonts w:ascii="Times New Roman" w:hAnsi="Times New Roman" w:cs="Times New Roman"/>
          <w:sz w:val="28"/>
          <w:szCs w:val="28"/>
        </w:rPr>
        <w:tab/>
      </w:r>
      <w:r w:rsidRPr="00AD4EBE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</w:t>
      </w:r>
      <w:r w:rsidRPr="00AD4EBE">
        <w:rPr>
          <w:rFonts w:ascii="Times New Roman" w:hAnsi="Times New Roman" w:cs="Times New Roman"/>
          <w:sz w:val="28"/>
          <w:szCs w:val="28"/>
        </w:rPr>
        <w:t xml:space="preserve">         С.Н. </w:t>
      </w:r>
      <w:proofErr w:type="spellStart"/>
      <w:r w:rsidRPr="00AD4EBE">
        <w:rPr>
          <w:rFonts w:ascii="Times New Roman" w:hAnsi="Times New Roman" w:cs="Times New Roman"/>
          <w:sz w:val="28"/>
          <w:szCs w:val="28"/>
        </w:rPr>
        <w:t>Чернякова</w:t>
      </w:r>
      <w:proofErr w:type="spellEnd"/>
    </w:p>
    <w:p w:rsidR="00701429" w:rsidRPr="00111002" w:rsidRDefault="00701429" w:rsidP="007014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C2610" w:rsidRDefault="00FC2610" w:rsidP="00701429">
      <w:pPr>
        <w:widowControl w:val="0"/>
        <w:tabs>
          <w:tab w:val="left" w:pos="2552"/>
        </w:tabs>
        <w:spacing w:after="0" w:line="240" w:lineRule="auto"/>
        <w:jc w:val="both"/>
      </w:pPr>
    </w:p>
    <w:sectPr w:rsidR="00FC2610" w:rsidSect="00F8591B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970"/>
    <w:rsid w:val="00436D1F"/>
    <w:rsid w:val="004A37FA"/>
    <w:rsid w:val="00541E88"/>
    <w:rsid w:val="005B3970"/>
    <w:rsid w:val="00701429"/>
    <w:rsid w:val="00915537"/>
    <w:rsid w:val="00985F28"/>
    <w:rsid w:val="00BD013F"/>
    <w:rsid w:val="00C73F7A"/>
    <w:rsid w:val="00DC5A97"/>
    <w:rsid w:val="00E339E2"/>
    <w:rsid w:val="00F8591B"/>
    <w:rsid w:val="00FC2610"/>
    <w:rsid w:val="00FD5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9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39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39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9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39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39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Великая Анна</dc:creator>
  <cp:lastModifiedBy>Савагина Клавдия</cp:lastModifiedBy>
  <cp:revision>12</cp:revision>
  <cp:lastPrinted>2026-06-22T12:42:00Z</cp:lastPrinted>
  <dcterms:created xsi:type="dcterms:W3CDTF">2024-05-20T14:13:00Z</dcterms:created>
  <dcterms:modified xsi:type="dcterms:W3CDTF">2026-06-22T12:46:00Z</dcterms:modified>
</cp:coreProperties>
</file>